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38" w:type="dxa"/>
        <w:tblInd w:w="137" w:type="dxa"/>
        <w:tblLook w:val="04A0" w:firstRow="1" w:lastRow="0" w:firstColumn="1" w:lastColumn="0" w:noHBand="0" w:noVBand="1"/>
      </w:tblPr>
      <w:tblGrid>
        <w:gridCol w:w="390"/>
        <w:gridCol w:w="8648"/>
      </w:tblGrid>
      <w:tr w:rsidR="004F1E79" w14:paraId="1371BF35" w14:textId="77777777" w:rsidTr="00ED3BB9">
        <w:trPr>
          <w:trHeight w:val="276"/>
        </w:trPr>
        <w:tc>
          <w:tcPr>
            <w:tcW w:w="390" w:type="dxa"/>
          </w:tcPr>
          <w:p w14:paraId="1D1DB2A3" w14:textId="4F310072" w:rsidR="004F1E79" w:rsidRDefault="004F1E79" w:rsidP="004F1E79">
            <w:r>
              <w:t>1.</w:t>
            </w:r>
          </w:p>
        </w:tc>
        <w:tc>
          <w:tcPr>
            <w:tcW w:w="8648" w:type="dxa"/>
          </w:tcPr>
          <w:p w14:paraId="175ADA34" w14:textId="42B6BDE5" w:rsidR="004F1E79" w:rsidRDefault="004F1E79" w:rsidP="004F1E79">
            <w:r>
              <w:t>Welcome and general chat – 44 members attended.</w:t>
            </w:r>
          </w:p>
        </w:tc>
      </w:tr>
      <w:tr w:rsidR="004F1E79" w14:paraId="021707AD" w14:textId="77777777" w:rsidTr="00E16D59">
        <w:trPr>
          <w:trHeight w:val="1876"/>
        </w:trPr>
        <w:tc>
          <w:tcPr>
            <w:tcW w:w="390" w:type="dxa"/>
          </w:tcPr>
          <w:p w14:paraId="03CA1B53" w14:textId="0E8BBE93" w:rsidR="004F1E79" w:rsidRDefault="004F1E79" w:rsidP="004F1E79">
            <w:r>
              <w:t>2.</w:t>
            </w:r>
          </w:p>
        </w:tc>
        <w:tc>
          <w:tcPr>
            <w:tcW w:w="8648" w:type="dxa"/>
          </w:tcPr>
          <w:p w14:paraId="3D7AAB3C" w14:textId="33B4446E" w:rsidR="004F1E79" w:rsidRDefault="004F1E79" w:rsidP="004F1E79">
            <w:pPr>
              <w:rPr>
                <w:b/>
                <w:bCs/>
                <w:u w:val="single"/>
              </w:rPr>
            </w:pPr>
            <w:r w:rsidRPr="004F1E79">
              <w:rPr>
                <w:b/>
                <w:bCs/>
                <w:u w:val="single"/>
              </w:rPr>
              <w:t>SPEAKER – CHRIS DUFFIN, EX PRISON GOVERNOR</w:t>
            </w:r>
            <w:r>
              <w:rPr>
                <w:b/>
                <w:bCs/>
                <w:u w:val="single"/>
              </w:rPr>
              <w:t>/AUTHOR</w:t>
            </w:r>
          </w:p>
          <w:p w14:paraId="25B1F2B9" w14:textId="77777777" w:rsidR="00E16D59" w:rsidRDefault="00E16D59" w:rsidP="004F1E79">
            <w:pPr>
              <w:rPr>
                <w:b/>
                <w:bCs/>
                <w:u w:val="single"/>
              </w:rPr>
            </w:pPr>
          </w:p>
          <w:p w14:paraId="218F7381" w14:textId="2FF9732D" w:rsidR="004F1E79" w:rsidRPr="004F1E79" w:rsidRDefault="004F1E79" w:rsidP="004F1E79">
            <w:r>
              <w:t xml:space="preserve">Chris spoke candidly to the members about her early married life and how she </w:t>
            </w:r>
            <w:r w:rsidR="007B258C">
              <w:t>stumbled</w:t>
            </w:r>
            <w:r>
              <w:t xml:space="preserve"> into her career</w:t>
            </w:r>
            <w:r w:rsidR="006F1622">
              <w:t>, as a Prison Governor,</w:t>
            </w:r>
            <w:r>
              <w:t xml:space="preserve"> by events in her personal life.  She entertained us with stories of her time in the </w:t>
            </w:r>
            <w:r w:rsidR="006F1622">
              <w:t>Pr</w:t>
            </w:r>
            <w:r>
              <w:t xml:space="preserve">ison </w:t>
            </w:r>
            <w:r w:rsidR="006F1622">
              <w:t>S</w:t>
            </w:r>
            <w:r>
              <w:t>ervice, some very funny, some shocking and some quite sad.  Chris explained the difficulties women had in her early years as a prison officer and how much it has changed over the years.</w:t>
            </w:r>
            <w:r w:rsidR="006F1622">
              <w:t xml:space="preserve"> </w:t>
            </w:r>
            <w:r>
              <w:t xml:space="preserve">A </w:t>
            </w:r>
            <w:r w:rsidR="006E33C0">
              <w:t>well-received</w:t>
            </w:r>
            <w:r>
              <w:t xml:space="preserve"> and thoroughly enjoyable speaker.</w:t>
            </w:r>
          </w:p>
          <w:p w14:paraId="7B86EBF5" w14:textId="1765E13B" w:rsidR="004F1E79" w:rsidRPr="004F1E79" w:rsidRDefault="004F1E79" w:rsidP="004F1E79"/>
        </w:tc>
      </w:tr>
      <w:tr w:rsidR="00E64E29" w14:paraId="2D3B464F" w14:textId="77777777" w:rsidTr="001D4BE3">
        <w:trPr>
          <w:trHeight w:val="1708"/>
        </w:trPr>
        <w:tc>
          <w:tcPr>
            <w:tcW w:w="390" w:type="dxa"/>
          </w:tcPr>
          <w:p w14:paraId="33707FA2" w14:textId="1C40B384" w:rsidR="00E64E29" w:rsidRDefault="00E64E29" w:rsidP="004F1E79">
            <w:r>
              <w:t>3.</w:t>
            </w:r>
          </w:p>
        </w:tc>
        <w:tc>
          <w:tcPr>
            <w:tcW w:w="8648" w:type="dxa"/>
          </w:tcPr>
          <w:p w14:paraId="25169C20" w14:textId="36B976FA" w:rsidR="00E64E29" w:rsidRDefault="00E64E29" w:rsidP="004F1E7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ANNUAL MEETING</w:t>
            </w:r>
          </w:p>
          <w:p w14:paraId="04163183" w14:textId="77777777" w:rsidR="00E16D59" w:rsidRDefault="00E16D59" w:rsidP="004F1E79">
            <w:pPr>
              <w:rPr>
                <w:b/>
                <w:bCs/>
                <w:u w:val="single"/>
              </w:rPr>
            </w:pPr>
          </w:p>
          <w:p w14:paraId="3E0CCC4A" w14:textId="1A0B47FE" w:rsidR="00E64E29" w:rsidRDefault="00E64E29" w:rsidP="004F1E79">
            <w:r>
              <w:t>The President informed the members that they will, over the next few days, be receiving information regarding the Annual Meeting to be held on 3</w:t>
            </w:r>
            <w:r w:rsidRPr="00E64E29">
              <w:rPr>
                <w:vertAlign w:val="superscript"/>
              </w:rPr>
              <w:t>rd</w:t>
            </w:r>
            <w:r>
              <w:t xml:space="preserve"> March 2021 at 7 pm</w:t>
            </w:r>
            <w:r w:rsidR="006F1622">
              <w:t xml:space="preserve"> </w:t>
            </w:r>
            <w:r>
              <w:t>via Zoom.  The members were encouraged to self-nominate for election on to SWI’s Committee. The President also explained to the group the logistics of the Annual Meeting and what to expect.</w:t>
            </w:r>
          </w:p>
          <w:p w14:paraId="7DDD48B5" w14:textId="6F7030CB" w:rsidR="00E64E29" w:rsidRPr="00E64E29" w:rsidRDefault="00E64E29" w:rsidP="004F1E79"/>
        </w:tc>
      </w:tr>
      <w:tr w:rsidR="00E64E29" w14:paraId="72E516DD" w14:textId="77777777" w:rsidTr="001D4BE3">
        <w:trPr>
          <w:trHeight w:val="4500"/>
        </w:trPr>
        <w:tc>
          <w:tcPr>
            <w:tcW w:w="390" w:type="dxa"/>
          </w:tcPr>
          <w:p w14:paraId="63B7A748" w14:textId="0FFB8C94" w:rsidR="00E64E29" w:rsidRDefault="00E64E29" w:rsidP="004F1E79">
            <w:r>
              <w:t>4.</w:t>
            </w:r>
          </w:p>
        </w:tc>
        <w:tc>
          <w:tcPr>
            <w:tcW w:w="8648" w:type="dxa"/>
          </w:tcPr>
          <w:p w14:paraId="58CC09FD" w14:textId="62761626" w:rsidR="00E64E29" w:rsidRDefault="001E19B4" w:rsidP="004F1E7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GENERAL BUSINESS</w:t>
            </w:r>
          </w:p>
          <w:p w14:paraId="673CAC69" w14:textId="77777777" w:rsidR="00E16D59" w:rsidRDefault="00E16D59" w:rsidP="004F1E79">
            <w:pPr>
              <w:rPr>
                <w:b/>
                <w:bCs/>
                <w:u w:val="single"/>
              </w:rPr>
            </w:pPr>
          </w:p>
          <w:p w14:paraId="1C292C6B" w14:textId="1E527C9B" w:rsidR="001E19B4" w:rsidRPr="001E19B4" w:rsidRDefault="001E19B4" w:rsidP="004F1E7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Finance</w:t>
            </w:r>
          </w:p>
          <w:p w14:paraId="368E52FB" w14:textId="77777777" w:rsidR="00E64E29" w:rsidRDefault="00E64E29" w:rsidP="004F1E79">
            <w:r>
              <w:t>Current Account – £349.36</w:t>
            </w:r>
          </w:p>
          <w:p w14:paraId="7DB9E63C" w14:textId="77777777" w:rsidR="00E64E29" w:rsidRDefault="00E64E29" w:rsidP="004F1E79">
            <w:r>
              <w:t>Savings Account - £7,152.72</w:t>
            </w:r>
          </w:p>
          <w:p w14:paraId="6E0F3BB9" w14:textId="5DF22DD7" w:rsidR="00E64E29" w:rsidRDefault="00E64E29" w:rsidP="004F1E79">
            <w:r>
              <w:t xml:space="preserve">3 </w:t>
            </w:r>
            <w:r w:rsidR="0086031E">
              <w:t>c</w:t>
            </w:r>
            <w:r>
              <w:t xml:space="preserve">heques are still </w:t>
            </w:r>
            <w:r w:rsidR="006E33C0">
              <w:t>uncashed</w:t>
            </w:r>
            <w:r>
              <w:t>, and the members involved have been emailed.  The Year</w:t>
            </w:r>
            <w:r w:rsidR="006E33C0">
              <w:t xml:space="preserve"> E</w:t>
            </w:r>
            <w:r>
              <w:t xml:space="preserve">nd Accounts are still with the auditor </w:t>
            </w:r>
            <w:r w:rsidR="0086031E">
              <w:t>and</w:t>
            </w:r>
            <w:r>
              <w:t xml:space="preserve"> are expected to be returned any day.</w:t>
            </w:r>
          </w:p>
          <w:p w14:paraId="2F8950FF" w14:textId="50C88981" w:rsidR="001E19B4" w:rsidRDefault="001E19B4" w:rsidP="004F1E79">
            <w:r>
              <w:rPr>
                <w:b/>
                <w:bCs/>
                <w:u w:val="single"/>
              </w:rPr>
              <w:t>Forthcoming Meetings</w:t>
            </w:r>
            <w:r>
              <w:t xml:space="preserve"> – It was reported that dual bookings for speakers will carry on until August.  </w:t>
            </w:r>
          </w:p>
          <w:p w14:paraId="7C8159D1" w14:textId="5ABD6AE6" w:rsidR="001E19B4" w:rsidRDefault="001E19B4" w:rsidP="004F1E79">
            <w:r w:rsidRPr="001E19B4">
              <w:rPr>
                <w:b/>
                <w:bCs/>
                <w:u w:val="single"/>
              </w:rPr>
              <w:t>Events</w:t>
            </w:r>
            <w:r>
              <w:t xml:space="preserve"> – The Fashion Show, in May, has been cancelled and re-arranged for a date in November</w:t>
            </w:r>
            <w:r w:rsidR="006F1622">
              <w:t>-</w:t>
            </w:r>
            <w:r>
              <w:t xml:space="preserve"> to be confirmed by ‘Colours Fashion’. A wine tasting night is to be </w:t>
            </w:r>
            <w:r w:rsidR="006F1622">
              <w:t>investigated</w:t>
            </w:r>
            <w:r>
              <w:t>.</w:t>
            </w:r>
          </w:p>
          <w:p w14:paraId="6AE519C0" w14:textId="2FBAF111" w:rsidR="001E19B4" w:rsidRDefault="001E19B4" w:rsidP="004F1E79">
            <w:r w:rsidRPr="001E19B4">
              <w:rPr>
                <w:b/>
                <w:bCs/>
                <w:u w:val="single"/>
              </w:rPr>
              <w:t>Website, Newsletter and Publicity</w:t>
            </w:r>
            <w:r>
              <w:t xml:space="preserve"> – The Newsletter went out last week and all members should have received a copy via email.  The Website is up-to-date.</w:t>
            </w:r>
          </w:p>
          <w:p w14:paraId="179965DA" w14:textId="392D37E5" w:rsidR="001E19B4" w:rsidRPr="00E64E29" w:rsidRDefault="001E19B4" w:rsidP="004F1E79">
            <w:r w:rsidRPr="001E19B4">
              <w:rPr>
                <w:b/>
                <w:bCs/>
                <w:u w:val="single"/>
              </w:rPr>
              <w:t>Correspondence</w:t>
            </w:r>
            <w:r>
              <w:rPr>
                <w:b/>
                <w:bCs/>
                <w:u w:val="single"/>
              </w:rPr>
              <w:t xml:space="preserve"> </w:t>
            </w:r>
            <w:r>
              <w:t>– Members notified of LFWI Annual Meeting on 29</w:t>
            </w:r>
            <w:r w:rsidRPr="001E19B4">
              <w:rPr>
                <w:vertAlign w:val="superscript"/>
              </w:rPr>
              <w:t>th</w:t>
            </w:r>
            <w:r>
              <w:t xml:space="preserve"> March</w:t>
            </w:r>
            <w:r w:rsidR="006F1622">
              <w:t xml:space="preserve"> 2021</w:t>
            </w:r>
            <w:r>
              <w:t>. Observation tickets</w:t>
            </w:r>
            <w:r w:rsidR="006F1622">
              <w:t xml:space="preserve"> are being sold at</w:t>
            </w:r>
            <w:r>
              <w:t xml:space="preserve"> £5</w:t>
            </w:r>
            <w:r w:rsidR="006F1622">
              <w:t xml:space="preserve"> each but these are limited</w:t>
            </w:r>
            <w:r>
              <w:t xml:space="preserve"> – information will be sent ASAP</w:t>
            </w:r>
            <w:r w:rsidR="001D4BE3">
              <w:t>.</w:t>
            </w:r>
          </w:p>
        </w:tc>
      </w:tr>
      <w:tr w:rsidR="001D4BE3" w14:paraId="1E7D4262" w14:textId="77777777" w:rsidTr="001D4BE3">
        <w:trPr>
          <w:trHeight w:val="3955"/>
        </w:trPr>
        <w:tc>
          <w:tcPr>
            <w:tcW w:w="390" w:type="dxa"/>
          </w:tcPr>
          <w:p w14:paraId="4A1AEC5F" w14:textId="2436B9D8" w:rsidR="001D4BE3" w:rsidRDefault="001D4BE3" w:rsidP="004F1E79">
            <w:r>
              <w:t>5.</w:t>
            </w:r>
          </w:p>
        </w:tc>
        <w:tc>
          <w:tcPr>
            <w:tcW w:w="8648" w:type="dxa"/>
          </w:tcPr>
          <w:p w14:paraId="6B116C7D" w14:textId="1DAF149C" w:rsidR="001D4BE3" w:rsidRDefault="001D4BE3" w:rsidP="004F1E79">
            <w:pPr>
              <w:rPr>
                <w:b/>
                <w:bCs/>
                <w:u w:val="single"/>
              </w:rPr>
            </w:pPr>
            <w:r w:rsidRPr="008B35C4">
              <w:rPr>
                <w:b/>
                <w:bCs/>
                <w:u w:val="single"/>
              </w:rPr>
              <w:t>SUB GROUPS</w:t>
            </w:r>
          </w:p>
          <w:p w14:paraId="60B65DB1" w14:textId="77777777" w:rsidR="00E16D59" w:rsidRDefault="00E16D59" w:rsidP="004F1E79">
            <w:pPr>
              <w:rPr>
                <w:b/>
                <w:bCs/>
                <w:u w:val="single"/>
              </w:rPr>
            </w:pPr>
          </w:p>
          <w:p w14:paraId="47942D77" w14:textId="707FE088" w:rsidR="001D4BE3" w:rsidRDefault="001D4BE3" w:rsidP="004F1E79">
            <w:r w:rsidRPr="008B35C4">
              <w:rPr>
                <w:b/>
                <w:bCs/>
                <w:u w:val="single"/>
              </w:rPr>
              <w:t>Book Group</w:t>
            </w:r>
            <w:r>
              <w:t xml:space="preserve"> – A good turnout for this meeting on </w:t>
            </w:r>
            <w:r w:rsidR="006E33C0">
              <w:t>27</w:t>
            </w:r>
            <w:r w:rsidR="006E33C0" w:rsidRPr="006E33C0">
              <w:rPr>
                <w:vertAlign w:val="superscript"/>
              </w:rPr>
              <w:t>th</w:t>
            </w:r>
            <w:r w:rsidR="006E33C0">
              <w:t xml:space="preserve"> </w:t>
            </w:r>
            <w:r>
              <w:t>January with 24 members attending.  The next meeting to be held on 24</w:t>
            </w:r>
            <w:r w:rsidRPr="008B35C4">
              <w:rPr>
                <w:vertAlign w:val="superscript"/>
              </w:rPr>
              <w:t>th</w:t>
            </w:r>
            <w:r>
              <w:t xml:space="preserve"> February 2021 at 7 pm.</w:t>
            </w:r>
          </w:p>
          <w:p w14:paraId="16AE3337" w14:textId="5902DCA7" w:rsidR="001D4BE3" w:rsidRDefault="001D4BE3" w:rsidP="008B35C4">
            <w:r>
              <w:rPr>
                <w:b/>
                <w:bCs/>
                <w:u w:val="single"/>
              </w:rPr>
              <w:t>Cakes &amp; Crafts</w:t>
            </w:r>
          </w:p>
          <w:p w14:paraId="2E71CBEB" w14:textId="7C4F8C4E" w:rsidR="001D4BE3" w:rsidRDefault="001D4BE3" w:rsidP="008B35C4">
            <w:r>
              <w:t>A new Zoom meeting ’Crafty Chat’ has been set up for this group with the first being on Wednesday 10</w:t>
            </w:r>
            <w:r w:rsidRPr="002A05F0">
              <w:rPr>
                <w:vertAlign w:val="superscript"/>
              </w:rPr>
              <w:t>th</w:t>
            </w:r>
            <w:r>
              <w:t xml:space="preserve"> February at 7 pm and the second meeting being Tuesday 16</w:t>
            </w:r>
            <w:r w:rsidRPr="008B35C4">
              <w:rPr>
                <w:vertAlign w:val="superscript"/>
              </w:rPr>
              <w:t>th</w:t>
            </w:r>
            <w:r>
              <w:t xml:space="preserve"> at 3 pm (the 2nd Wednesday and 3</w:t>
            </w:r>
            <w:r w:rsidRPr="006F1622">
              <w:rPr>
                <w:vertAlign w:val="superscript"/>
              </w:rPr>
              <w:t>rd</w:t>
            </w:r>
            <w:r>
              <w:t xml:space="preserve"> Tuesday each month).  The group will use WhatsApp to communicate and a notification will be posted on Facebook , SWI’s Website and in the Newsletter.</w:t>
            </w:r>
          </w:p>
          <w:p w14:paraId="3A26B066" w14:textId="64D2DEDF" w:rsidR="001D4BE3" w:rsidRDefault="001D4BE3" w:rsidP="008B35C4">
            <w:r w:rsidRPr="008B35C4">
              <w:rPr>
                <w:b/>
                <w:bCs/>
                <w:u w:val="single"/>
              </w:rPr>
              <w:t>Photo Group</w:t>
            </w:r>
            <w:r>
              <w:t xml:space="preserve"> – Still extremely popular.  February’s themes are ‘Love’, ‘Purple’ and ‘Water’. </w:t>
            </w:r>
          </w:p>
          <w:p w14:paraId="08BCF56B" w14:textId="25B09FA3" w:rsidR="001D4BE3" w:rsidRDefault="001D4BE3" w:rsidP="008B35C4">
            <w:r w:rsidRPr="008B35C4">
              <w:rPr>
                <w:b/>
                <w:bCs/>
                <w:u w:val="single"/>
              </w:rPr>
              <w:t>Quiz Night</w:t>
            </w:r>
            <w:r>
              <w:t xml:space="preserve"> – the next Quiz Night is to be on 17</w:t>
            </w:r>
            <w:r w:rsidRPr="008B35C4">
              <w:rPr>
                <w:vertAlign w:val="superscript"/>
              </w:rPr>
              <w:t>th</w:t>
            </w:r>
            <w:r>
              <w:t xml:space="preserve"> February at 7pm and the theme will be ‘Countries’.</w:t>
            </w:r>
          </w:p>
          <w:p w14:paraId="03E8EFAF" w14:textId="04A8B8AE" w:rsidR="001D4BE3" w:rsidRDefault="001D4BE3" w:rsidP="008B35C4">
            <w:r w:rsidRPr="008B35C4">
              <w:rPr>
                <w:b/>
                <w:bCs/>
                <w:u w:val="single"/>
              </w:rPr>
              <w:t>Walking Group</w:t>
            </w:r>
            <w:r>
              <w:rPr>
                <w:b/>
                <w:bCs/>
                <w:u w:val="single"/>
              </w:rPr>
              <w:t xml:space="preserve"> </w:t>
            </w:r>
            <w:r w:rsidRPr="008B35C4">
              <w:t>– Nothing to report</w:t>
            </w:r>
            <w:r w:rsidR="00FE7B66">
              <w:t xml:space="preserve"> as still on lockdown</w:t>
            </w:r>
            <w:r w:rsidRPr="008B35C4">
              <w:t>.</w:t>
            </w:r>
            <w:r>
              <w:t xml:space="preserve"> A Zoom meeting </w:t>
            </w:r>
            <w:r w:rsidR="00FE7B66">
              <w:t>may</w:t>
            </w:r>
            <w:r>
              <w:t xml:space="preserve"> be arranged</w:t>
            </w:r>
            <w:r w:rsidR="00FE7B66">
              <w:t xml:space="preserve"> once the restrictions have eased</w:t>
            </w:r>
            <w:r>
              <w:t>.</w:t>
            </w:r>
          </w:p>
          <w:p w14:paraId="31A9AA3B" w14:textId="1250B16B" w:rsidR="001D4BE3" w:rsidRPr="008B35C4" w:rsidRDefault="001D4BE3" w:rsidP="008B35C4">
            <w:r>
              <w:rPr>
                <w:b/>
                <w:bCs/>
                <w:u w:val="single"/>
              </w:rPr>
              <w:t>Tiffin</w:t>
            </w:r>
            <w:r>
              <w:t xml:space="preserve"> – 2</w:t>
            </w:r>
            <w:r w:rsidRPr="008B35C4">
              <w:rPr>
                <w:vertAlign w:val="superscript"/>
              </w:rPr>
              <w:t>nd</w:t>
            </w:r>
            <w:r>
              <w:t xml:space="preserve"> and 4</w:t>
            </w:r>
            <w:r w:rsidRPr="008B35C4">
              <w:rPr>
                <w:vertAlign w:val="superscript"/>
              </w:rPr>
              <w:t>th</w:t>
            </w:r>
            <w:r>
              <w:t xml:space="preserve"> Tuesday of the month</w:t>
            </w:r>
            <w:r w:rsidR="006E33C0">
              <w:t xml:space="preserve"> at 4 pm Zoom</w:t>
            </w:r>
          </w:p>
          <w:p w14:paraId="3ADFE059" w14:textId="77777777" w:rsidR="001D4BE3" w:rsidRDefault="001D4BE3" w:rsidP="004F1E79"/>
          <w:p w14:paraId="05EADF18" w14:textId="71A3FAF8" w:rsidR="001D4BE3" w:rsidRPr="008B35C4" w:rsidRDefault="001D4BE3" w:rsidP="004F1E79"/>
        </w:tc>
      </w:tr>
    </w:tbl>
    <w:p w14:paraId="46C86C9E" w14:textId="77777777" w:rsidR="00E16D59" w:rsidRPr="00E16D59" w:rsidRDefault="00E16D59" w:rsidP="00E16D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7B258C" w14:paraId="5C10EECF" w14:textId="77777777" w:rsidTr="007B258C">
        <w:tc>
          <w:tcPr>
            <w:tcW w:w="562" w:type="dxa"/>
          </w:tcPr>
          <w:p w14:paraId="65B487A3" w14:textId="5BBF410B" w:rsidR="007B258C" w:rsidRDefault="007B258C" w:rsidP="007B258C">
            <w:r>
              <w:lastRenderedPageBreak/>
              <w:t>6.</w:t>
            </w:r>
          </w:p>
        </w:tc>
        <w:tc>
          <w:tcPr>
            <w:tcW w:w="8454" w:type="dxa"/>
          </w:tcPr>
          <w:p w14:paraId="0457B39E" w14:textId="5D1F927A" w:rsidR="007B258C" w:rsidRDefault="007B258C" w:rsidP="007B258C">
            <w:pPr>
              <w:rPr>
                <w:b/>
                <w:bCs/>
                <w:u w:val="single"/>
              </w:rPr>
            </w:pPr>
            <w:r w:rsidRPr="007B258C">
              <w:rPr>
                <w:b/>
                <w:bCs/>
                <w:u w:val="single"/>
              </w:rPr>
              <w:t>ANY OTHER BUSINESS</w:t>
            </w:r>
          </w:p>
          <w:p w14:paraId="1F434676" w14:textId="77777777" w:rsidR="006F1622" w:rsidRDefault="006F1622" w:rsidP="007B258C">
            <w:pPr>
              <w:rPr>
                <w:b/>
                <w:bCs/>
                <w:u w:val="single"/>
              </w:rPr>
            </w:pPr>
          </w:p>
          <w:p w14:paraId="5C3E3AB6" w14:textId="77777777" w:rsidR="007B258C" w:rsidRDefault="007B258C" w:rsidP="007B258C">
            <w:r>
              <w:t>It was reported that some of the members are taking advantage of the Denman College courses and speakers on Zoom.</w:t>
            </w:r>
          </w:p>
          <w:p w14:paraId="108AFB80" w14:textId="77777777" w:rsidR="007B258C" w:rsidRDefault="007B258C" w:rsidP="007B258C"/>
          <w:p w14:paraId="09B66CBD" w14:textId="77777777" w:rsidR="007B258C" w:rsidRDefault="007B258C" w:rsidP="007B258C">
            <w:pPr>
              <w:rPr>
                <w:b/>
                <w:bCs/>
                <w:u w:val="single"/>
              </w:rPr>
            </w:pPr>
            <w:r w:rsidRPr="007B258C">
              <w:rPr>
                <w:b/>
                <w:bCs/>
                <w:u w:val="single"/>
              </w:rPr>
              <w:t>Cake Donations</w:t>
            </w:r>
          </w:p>
          <w:p w14:paraId="3CA65871" w14:textId="77777777" w:rsidR="007B258C" w:rsidRDefault="007B258C" w:rsidP="007B258C">
            <w:r>
              <w:t xml:space="preserve">The President thank those members that had made and donated cakes to the service men and women base at the Civic Hall who are </w:t>
            </w:r>
            <w:r w:rsidR="00FE7B66">
              <w:t>testing for</w:t>
            </w:r>
            <w:r>
              <w:t xml:space="preserve"> COVID in our area.</w:t>
            </w:r>
          </w:p>
          <w:p w14:paraId="59C45580" w14:textId="57C1B0BE" w:rsidR="00FE7B66" w:rsidRPr="007B258C" w:rsidRDefault="00FE7B66" w:rsidP="007B258C"/>
        </w:tc>
      </w:tr>
      <w:tr w:rsidR="007B258C" w14:paraId="531A5DEC" w14:textId="77777777" w:rsidTr="001D4BE3">
        <w:trPr>
          <w:trHeight w:val="435"/>
        </w:trPr>
        <w:tc>
          <w:tcPr>
            <w:tcW w:w="562" w:type="dxa"/>
          </w:tcPr>
          <w:p w14:paraId="76A6F522" w14:textId="4137AA84" w:rsidR="007B258C" w:rsidRDefault="007B258C" w:rsidP="007B258C">
            <w:r>
              <w:t>7.</w:t>
            </w:r>
          </w:p>
        </w:tc>
        <w:tc>
          <w:tcPr>
            <w:tcW w:w="8454" w:type="dxa"/>
          </w:tcPr>
          <w:p w14:paraId="7E16FDFA" w14:textId="50F19C55" w:rsidR="007B258C" w:rsidRPr="007B258C" w:rsidRDefault="007B258C" w:rsidP="007B258C">
            <w:r>
              <w:rPr>
                <w:b/>
                <w:bCs/>
                <w:u w:val="single"/>
              </w:rPr>
              <w:t>CLOSE OF MEETING</w:t>
            </w:r>
            <w:r>
              <w:t xml:space="preserve"> – 20.45 pm</w:t>
            </w:r>
          </w:p>
        </w:tc>
      </w:tr>
    </w:tbl>
    <w:p w14:paraId="1A38BCAB" w14:textId="77777777" w:rsidR="007B258C" w:rsidRPr="007B258C" w:rsidRDefault="007B258C" w:rsidP="007B258C"/>
    <w:p w14:paraId="74B55A45" w14:textId="4AE1A651" w:rsidR="007B258C" w:rsidRPr="004F1E79" w:rsidRDefault="007B258C" w:rsidP="007B258C">
      <w:pPr>
        <w:pStyle w:val="Heading1"/>
      </w:pPr>
    </w:p>
    <w:sectPr w:rsidR="007B258C" w:rsidRPr="004F1E79" w:rsidSect="001D4BE3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73938" w14:textId="77777777" w:rsidR="00855E31" w:rsidRDefault="00855E31" w:rsidP="006E33C0">
      <w:pPr>
        <w:spacing w:after="0" w:line="240" w:lineRule="auto"/>
      </w:pPr>
      <w:r>
        <w:separator/>
      </w:r>
    </w:p>
  </w:endnote>
  <w:endnote w:type="continuationSeparator" w:id="0">
    <w:p w14:paraId="264C2A03" w14:textId="77777777" w:rsidR="00855E31" w:rsidRDefault="00855E31" w:rsidP="006E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6584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B55E8" w14:textId="6533F40E" w:rsidR="006E33C0" w:rsidRDefault="006E33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12A99E" w14:textId="77777777" w:rsidR="006E33C0" w:rsidRDefault="006E3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47559" w14:textId="77777777" w:rsidR="00855E31" w:rsidRDefault="00855E31" w:rsidP="006E33C0">
      <w:pPr>
        <w:spacing w:after="0" w:line="240" w:lineRule="auto"/>
      </w:pPr>
      <w:r>
        <w:separator/>
      </w:r>
    </w:p>
  </w:footnote>
  <w:footnote w:type="continuationSeparator" w:id="0">
    <w:p w14:paraId="03BE3318" w14:textId="77777777" w:rsidR="00855E31" w:rsidRDefault="00855E31" w:rsidP="006E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95E81" w14:textId="77777777" w:rsidR="006E33C0" w:rsidRDefault="006E33C0" w:rsidP="006E33C0">
    <w:pPr>
      <w:pStyle w:val="Heading1"/>
      <w:jc w:val="center"/>
    </w:pPr>
    <w:r>
      <w:t>REPORT OF MEMBERS’ MEETING 3</w:t>
    </w:r>
    <w:r w:rsidRPr="007B258C">
      <w:rPr>
        <w:vertAlign w:val="superscript"/>
      </w:rPr>
      <w:t>RD</w:t>
    </w:r>
    <w:r>
      <w:t xml:space="preserve"> FEB 2021 (ZOOM) 7 PM</w:t>
    </w:r>
  </w:p>
  <w:p w14:paraId="7E5CAEB6" w14:textId="77777777" w:rsidR="006E33C0" w:rsidRDefault="006E33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79"/>
    <w:rsid w:val="000C740E"/>
    <w:rsid w:val="001D4BE3"/>
    <w:rsid w:val="001E19B4"/>
    <w:rsid w:val="002A05F0"/>
    <w:rsid w:val="004F1E79"/>
    <w:rsid w:val="00625F1F"/>
    <w:rsid w:val="006E33C0"/>
    <w:rsid w:val="006F1622"/>
    <w:rsid w:val="007B258C"/>
    <w:rsid w:val="00855E31"/>
    <w:rsid w:val="0086031E"/>
    <w:rsid w:val="008B35C4"/>
    <w:rsid w:val="00A23A83"/>
    <w:rsid w:val="00B23A05"/>
    <w:rsid w:val="00E16D59"/>
    <w:rsid w:val="00E64E29"/>
    <w:rsid w:val="00ED3BB9"/>
    <w:rsid w:val="00FE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0BF21"/>
  <w15:chartTrackingRefBased/>
  <w15:docId w15:val="{C0CB1EA8-776D-4A4B-AEBA-AE89F9CC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1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E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33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3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3C0"/>
  </w:style>
  <w:style w:type="paragraph" w:styleId="Footer">
    <w:name w:val="footer"/>
    <w:basedOn w:val="Normal"/>
    <w:link w:val="FooterChar"/>
    <w:uiPriority w:val="99"/>
    <w:unhideWhenUsed/>
    <w:rsid w:val="006E3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D8A92-49D2-4E84-AB7A-2E5D5047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Pamela Armstrong</cp:lastModifiedBy>
  <cp:revision>10</cp:revision>
  <dcterms:created xsi:type="dcterms:W3CDTF">2021-02-04T13:56:00Z</dcterms:created>
  <dcterms:modified xsi:type="dcterms:W3CDTF">2021-02-10T15:07:00Z</dcterms:modified>
</cp:coreProperties>
</file>